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5E" w:rsidRDefault="0051325E" w:rsidP="0051325E">
      <w:pPr>
        <w:shd w:val="clear" w:color="auto" w:fill="FFFFFF"/>
        <w:spacing w:after="150" w:line="375" w:lineRule="atLeast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D98B7B" wp14:editId="5DC8D0D0">
            <wp:simplePos x="0" y="0"/>
            <wp:positionH relativeFrom="column">
              <wp:posOffset>47625</wp:posOffset>
            </wp:positionH>
            <wp:positionV relativeFrom="paragraph">
              <wp:posOffset>180975</wp:posOffset>
            </wp:positionV>
            <wp:extent cx="50673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19" y="21360"/>
                <wp:lineTo x="21519" y="0"/>
                <wp:lineTo x="0" y="0"/>
              </wp:wrapPolygon>
            </wp:wrapTight>
            <wp:docPr id="3" name="Рисунок 3" descr="http://www.cites.org/sites/default/files/i/wwd/wwd_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tes.org/sites/default/files/i/wwd/wwd_r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25E" w:rsidRDefault="0051325E" w:rsidP="0051325E">
      <w:pPr>
        <w:shd w:val="clear" w:color="auto" w:fill="FFFFFF"/>
        <w:spacing w:after="150" w:line="375" w:lineRule="atLeast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325E" w:rsidRDefault="0051325E" w:rsidP="0051325E">
      <w:pPr>
        <w:shd w:val="clear" w:color="auto" w:fill="FFFFFF"/>
        <w:spacing w:after="150" w:line="375" w:lineRule="atLeast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325E" w:rsidRDefault="0051325E" w:rsidP="0051325E">
      <w:pPr>
        <w:shd w:val="clear" w:color="auto" w:fill="FFFFFF"/>
        <w:spacing w:after="150" w:line="375" w:lineRule="atLeast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325E" w:rsidRDefault="0051325E" w:rsidP="0051325E">
      <w:pPr>
        <w:shd w:val="clear" w:color="auto" w:fill="FFFFFF"/>
        <w:spacing w:after="150" w:line="375" w:lineRule="atLeast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325E" w:rsidRDefault="0051325E" w:rsidP="0051325E">
      <w:pPr>
        <w:shd w:val="clear" w:color="auto" w:fill="FFFFFF"/>
        <w:spacing w:after="150" w:line="375" w:lineRule="atLeast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1325E" w:rsidRPr="002C1DE1" w:rsidRDefault="0051325E" w:rsidP="002C1DE1">
      <w:pPr>
        <w:shd w:val="clear" w:color="auto" w:fill="FFFFFF"/>
        <w:spacing w:after="150" w:line="37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06317" w:rsidRPr="002C1DE1" w:rsidRDefault="0051325E" w:rsidP="002C1DE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попытке обратить внимание на проблему уничтожения диких животных и ра</w:t>
      </w:r>
      <w:r w:rsidRPr="002C1D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2C1D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тений ООН утвердила новый Всемирный день. С 2014 года </w:t>
      </w:r>
      <w:r w:rsidRPr="005132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 марта объявлен Всеми</w:t>
      </w:r>
      <w:r w:rsidRPr="005132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</w:t>
      </w:r>
      <w:r w:rsidRPr="005132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ным днем дикой природы</w:t>
      </w:r>
      <w:r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этого дня б</w:t>
      </w:r>
      <w:r w:rsidR="00806317" w:rsidRPr="002C1DE1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р</w:t>
      </w:r>
      <w:r w:rsidR="00806317" w:rsidRPr="002C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азработал логотип. Также создан сайт Всемирного дня дикой природы </w:t>
      </w:r>
      <w:hyperlink r:id="rId8" w:history="1">
        <w:r w:rsidR="00806317" w:rsidRPr="002C1D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http://www.wildlifeday.org/</w:t>
        </w:r>
      </w:hyperlink>
    </w:p>
    <w:p w:rsidR="00806317" w:rsidRPr="002C1DE1" w:rsidRDefault="00806317" w:rsidP="002C1DE1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7EDF5"/>
        </w:rPr>
        <w:t>Всемирный день дикой природы предоставляет возможность обратить вним</w:t>
      </w:r>
      <w:r w:rsidRPr="002C1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7EDF5"/>
        </w:rPr>
        <w:t>а</w:t>
      </w:r>
      <w:r w:rsidRPr="002C1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7EDF5"/>
        </w:rPr>
        <w:t>ние на многообразие и красоту проявлений дикой фауны и флоры, а также помогает повысить информированность о получаемой человеком пользе от занятий природ</w:t>
      </w:r>
      <w:r w:rsidRPr="002C1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7EDF5"/>
        </w:rPr>
        <w:t>о</w:t>
      </w:r>
      <w:r w:rsidRPr="002C1D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7EDF5"/>
        </w:rPr>
        <w:t>охранной деятельностью. Кроме того, этот День напоминает нам о необходимости усиления борьбы с преступлениями в отношении дикой природы, имеющими далеко идущие экономические, экологические и социальные последствия.</w:t>
      </w:r>
    </w:p>
    <w:p w:rsidR="0051325E" w:rsidRPr="002C1DE1" w:rsidRDefault="00806317" w:rsidP="002C1DE1">
      <w:pPr>
        <w:shd w:val="clear" w:color="auto" w:fill="FFFFFF"/>
        <w:spacing w:after="150" w:line="37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этого дня 03.03.2015 года в «Гимназии г. Хойники» волонтерским отрядом «Всегда на страже» был проведен ряд мероприятий:</w:t>
      </w:r>
    </w:p>
    <w:p w:rsidR="00806317" w:rsidRPr="00043CEA" w:rsidRDefault="00806317" w:rsidP="002C1DE1">
      <w:pPr>
        <w:pStyle w:val="a4"/>
        <w:numPr>
          <w:ilvl w:val="0"/>
          <w:numId w:val="1"/>
        </w:numPr>
        <w:shd w:val="clear" w:color="auto" w:fill="FFFFFF"/>
        <w:spacing w:after="150" w:line="37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Информационное сообщение по радио о Всемирном дне</w:t>
      </w:r>
      <w:r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дикой природы</w:t>
      </w:r>
      <w:r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Pr="002C1DE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(для учащихся всей гимназии);</w:t>
      </w:r>
    </w:p>
    <w:p w:rsidR="00043CEA" w:rsidRPr="002C1DE1" w:rsidRDefault="00043CEA" w:rsidP="002C1DE1">
      <w:pPr>
        <w:pStyle w:val="a4"/>
        <w:numPr>
          <w:ilvl w:val="0"/>
          <w:numId w:val="1"/>
        </w:numPr>
        <w:shd w:val="clear" w:color="auto" w:fill="FFFFFF"/>
        <w:spacing w:after="150" w:line="37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Выставка книг, фотографий: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«Красная книга»</w:t>
      </w:r>
      <w:r w:rsidRPr="002C1DE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(для учащихся всей гимназии);</w:t>
      </w:r>
    </w:p>
    <w:p w:rsidR="0051325E" w:rsidRPr="002C1DE1" w:rsidRDefault="0051325E" w:rsidP="002C1DE1">
      <w:pPr>
        <w:pStyle w:val="a4"/>
        <w:numPr>
          <w:ilvl w:val="0"/>
          <w:numId w:val="1"/>
        </w:numPr>
        <w:shd w:val="clear" w:color="auto" w:fill="FFFFFF"/>
        <w:spacing w:after="150" w:line="37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Магия дикой природы: виртуальное путешествие в Беловежскую пущу</w:t>
      </w:r>
      <w:r w:rsidR="00806317" w:rsidRPr="002C1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806317" w:rsidRPr="002C1DE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(для учащихся 5-х классов, каб. 3-4);</w:t>
      </w:r>
    </w:p>
    <w:p w:rsidR="002C1DE1" w:rsidRPr="002C1DE1" w:rsidRDefault="0051325E" w:rsidP="002C1D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DE1">
        <w:rPr>
          <w:rFonts w:ascii="Times New Roman" w:hAnsi="Times New Roman" w:cs="Times New Roman"/>
          <w:sz w:val="28"/>
          <w:szCs w:val="28"/>
        </w:rPr>
        <w:t>Эколо</w:t>
      </w:r>
      <w:r w:rsidR="00806317" w:rsidRPr="002C1DE1">
        <w:rPr>
          <w:rFonts w:ascii="Times New Roman" w:hAnsi="Times New Roman" w:cs="Times New Roman"/>
          <w:sz w:val="28"/>
          <w:szCs w:val="28"/>
        </w:rPr>
        <w:t>гическая игра «Причуды природы»,</w:t>
      </w:r>
      <w:r w:rsidR="00806317" w:rsidRPr="002C1DE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C1DE1" w:rsidRPr="002C1DE1">
        <w:rPr>
          <w:rFonts w:ascii="Times New Roman" w:hAnsi="Times New Roman" w:cs="Times New Roman"/>
          <w:i/>
          <w:sz w:val="28"/>
          <w:szCs w:val="28"/>
        </w:rPr>
        <w:t>среди</w:t>
      </w:r>
      <w:r w:rsidR="00806317" w:rsidRPr="002C1DE1">
        <w:rPr>
          <w:rFonts w:ascii="Times New Roman" w:hAnsi="Times New Roman" w:cs="Times New Roman"/>
          <w:i/>
          <w:sz w:val="28"/>
          <w:szCs w:val="28"/>
        </w:rPr>
        <w:t xml:space="preserve"> учащихся 7-х классов</w:t>
      </w:r>
      <w:r w:rsidR="002C1DE1" w:rsidRPr="002C1DE1">
        <w:rPr>
          <w:rFonts w:ascii="Times New Roman" w:hAnsi="Times New Roman" w:cs="Times New Roman"/>
          <w:i/>
          <w:sz w:val="28"/>
          <w:szCs w:val="28"/>
        </w:rPr>
        <w:t xml:space="preserve">, кабинет экологии); </w:t>
      </w:r>
    </w:p>
    <w:p w:rsidR="0051325E" w:rsidRPr="002C1DE1" w:rsidRDefault="0051325E" w:rsidP="002C1D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DE1">
        <w:rPr>
          <w:rFonts w:ascii="Times New Roman" w:hAnsi="Times New Roman" w:cs="Times New Roman"/>
          <w:sz w:val="28"/>
          <w:szCs w:val="28"/>
        </w:rPr>
        <w:t>Видеолекторий с использованием фильмов о «Гринпис»</w:t>
      </w:r>
      <w:r w:rsidR="002C1DE1" w:rsidRPr="002C1DE1">
        <w:rPr>
          <w:rFonts w:ascii="Times New Roman" w:hAnsi="Times New Roman" w:cs="Times New Roman"/>
          <w:sz w:val="28"/>
          <w:szCs w:val="28"/>
        </w:rPr>
        <w:t xml:space="preserve">, </w:t>
      </w:r>
      <w:r w:rsidR="002C1DE1" w:rsidRPr="002C1DE1">
        <w:rPr>
          <w:rFonts w:ascii="Times New Roman" w:hAnsi="Times New Roman" w:cs="Times New Roman"/>
          <w:i/>
          <w:sz w:val="28"/>
          <w:szCs w:val="28"/>
        </w:rPr>
        <w:t>(для групп  продленного дня, актовый зал);</w:t>
      </w:r>
    </w:p>
    <w:p w:rsidR="0051325E" w:rsidRPr="002C1DE1" w:rsidRDefault="00806317" w:rsidP="002C1D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DE1">
        <w:rPr>
          <w:rFonts w:ascii="Times New Roman" w:hAnsi="Times New Roman" w:cs="Times New Roman"/>
          <w:sz w:val="28"/>
          <w:szCs w:val="28"/>
        </w:rPr>
        <w:t>«Загадочный мир природы!»</w:t>
      </w:r>
      <w:r w:rsidR="002C1DE1" w:rsidRPr="002C1DE1">
        <w:rPr>
          <w:rFonts w:ascii="Times New Roman" w:hAnsi="Times New Roman" w:cs="Times New Roman"/>
          <w:sz w:val="28"/>
          <w:szCs w:val="28"/>
        </w:rPr>
        <w:t xml:space="preserve"> </w:t>
      </w:r>
      <w:r w:rsidR="0051325E" w:rsidRPr="002C1DE1">
        <w:rPr>
          <w:rFonts w:ascii="Times New Roman" w:hAnsi="Times New Roman" w:cs="Times New Roman"/>
          <w:sz w:val="28"/>
          <w:szCs w:val="28"/>
        </w:rPr>
        <w:t>Литературное путешествие по творчеству В.Пришвина</w:t>
      </w:r>
      <w:r w:rsidR="002C1DE1" w:rsidRPr="002C1DE1">
        <w:rPr>
          <w:rFonts w:ascii="Times New Roman" w:hAnsi="Times New Roman" w:cs="Times New Roman"/>
          <w:sz w:val="28"/>
          <w:szCs w:val="28"/>
        </w:rPr>
        <w:t xml:space="preserve">, </w:t>
      </w:r>
      <w:r w:rsidR="002C1DE1" w:rsidRPr="002C1DE1">
        <w:rPr>
          <w:rFonts w:ascii="Times New Roman" w:hAnsi="Times New Roman" w:cs="Times New Roman"/>
          <w:i/>
          <w:sz w:val="28"/>
          <w:szCs w:val="28"/>
        </w:rPr>
        <w:t>(для учащихся 8-х классов, читальный зал).</w:t>
      </w:r>
    </w:p>
    <w:sectPr w:rsidR="0051325E" w:rsidRPr="002C1DE1" w:rsidSect="00513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6CDE"/>
    <w:multiLevelType w:val="hybridMultilevel"/>
    <w:tmpl w:val="C1C6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5E"/>
    <w:rsid w:val="00001FDF"/>
    <w:rsid w:val="00043CEA"/>
    <w:rsid w:val="00277361"/>
    <w:rsid w:val="002C1DE1"/>
    <w:rsid w:val="0051325E"/>
    <w:rsid w:val="00806317"/>
    <w:rsid w:val="00D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day.org/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cites.org/sites/default/files/i/wwd/wwd_r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2015-03-04T12:05:00Z</dcterms:created>
  <dcterms:modified xsi:type="dcterms:W3CDTF">2015-03-04T13:00:00Z</dcterms:modified>
</cp:coreProperties>
</file>